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9714" w14:textId="77777777" w:rsidR="00C90294" w:rsidRDefault="00C90294" w:rsidP="00C90294">
      <w:r w:rsidRPr="0052153B">
        <w:rPr>
          <w:noProof/>
        </w:rPr>
        <w:drawing>
          <wp:anchor distT="0" distB="0" distL="114300" distR="114300" simplePos="0" relativeHeight="251661312" behindDoc="1" locked="0" layoutInCell="1" allowOverlap="1" wp14:anchorId="13A2366C" wp14:editId="510E885A">
            <wp:simplePos x="0" y="0"/>
            <wp:positionH relativeFrom="column">
              <wp:posOffset>4414520</wp:posOffset>
            </wp:positionH>
            <wp:positionV relativeFrom="paragraph">
              <wp:posOffset>59509</wp:posOffset>
            </wp:positionV>
            <wp:extent cx="2114822" cy="1586399"/>
            <wp:effectExtent l="0" t="0" r="0" b="0"/>
            <wp:wrapNone/>
            <wp:docPr id="2" name="Picture 2" descr="G:\3098 union local info\WFLBEA  letterhead 19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098 union local info\WFLBEA  letterhead 19_Pag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822" cy="158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5B18F" w14:textId="77777777" w:rsidR="00C90294" w:rsidRDefault="00C90294" w:rsidP="00C90294">
      <w:r w:rsidRPr="00C26D12">
        <w:rPr>
          <w:rFonts w:ascii="Franklin Gothic Demi Cond" w:hAnsi="Franklin Gothic Demi Cond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591CA99" wp14:editId="35162A9F">
            <wp:simplePos x="0" y="0"/>
            <wp:positionH relativeFrom="column">
              <wp:posOffset>-74840</wp:posOffset>
            </wp:positionH>
            <wp:positionV relativeFrom="paragraph">
              <wp:posOffset>69850</wp:posOffset>
            </wp:positionV>
            <wp:extent cx="1930400" cy="854710"/>
            <wp:effectExtent l="0" t="0" r="0" b="2540"/>
            <wp:wrapThrough wrapText="bothSides">
              <wp:wrapPolygon edited="0">
                <wp:start x="0" y="0"/>
                <wp:lineTo x="0" y="21183"/>
                <wp:lineTo x="21316" y="21183"/>
                <wp:lineTo x="21316" y="0"/>
                <wp:lineTo x="0" y="0"/>
              </wp:wrapPolygon>
            </wp:wrapThrough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6DE3D7" wp14:editId="48CA6CEC">
                <wp:simplePos x="0" y="0"/>
                <wp:positionH relativeFrom="column">
                  <wp:posOffset>1855470</wp:posOffset>
                </wp:positionH>
                <wp:positionV relativeFrom="paragraph">
                  <wp:posOffset>68398</wp:posOffset>
                </wp:positionV>
                <wp:extent cx="2863850" cy="800100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1408" y="21086"/>
                    <wp:lineTo x="2140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800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2457F4" w14:textId="77777777" w:rsidR="00C90294" w:rsidRPr="0097216E" w:rsidRDefault="00C90294" w:rsidP="00C90294">
                            <w:pPr>
                              <w:pStyle w:val="Caption"/>
                              <w:spacing w:after="0"/>
                              <w:rPr>
                                <w:rFonts w:ascii="Franklin Gothic Demi Cond" w:hAnsi="Franklin Gothic Demi Cond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97216E">
                              <w:rPr>
                                <w:rFonts w:ascii="Franklin Gothic Demi Cond" w:hAnsi="Franklin Gothic Demi Cond"/>
                                <w:color w:val="0070C0"/>
                                <w:sz w:val="36"/>
                                <w:szCs w:val="36"/>
                              </w:rPr>
                              <w:t>WAYNE-FINGER LAKES BOCES EDUCATORS’ ASSOCIATION</w:t>
                            </w:r>
                          </w:p>
                          <w:p w14:paraId="764F23E6" w14:textId="77777777" w:rsidR="00C90294" w:rsidRPr="00C26D12" w:rsidRDefault="00C90294" w:rsidP="00C90294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b/>
                                <w:color w:val="0070C0"/>
                                <w:sz w:val="36"/>
                                <w:szCs w:val="36"/>
                              </w:rPr>
                              <w:t>LOCAL 06-2</w:t>
                            </w:r>
                            <w:r w:rsidRPr="00C26D12">
                              <w:rPr>
                                <w:rFonts w:ascii="Franklin Gothic Demi Cond" w:hAnsi="Franklin Gothic Demi Cond"/>
                                <w:b/>
                                <w:color w:val="0070C0"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  <w:p w14:paraId="55211CEC" w14:textId="77777777" w:rsidR="00C90294" w:rsidRPr="00C26D12" w:rsidRDefault="00C90294" w:rsidP="00C902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5F7900" w14:textId="77777777" w:rsidR="00C90294" w:rsidRPr="00C26D12" w:rsidRDefault="00C90294" w:rsidP="00C90294">
                            <w:pPr>
                              <w:jc w:val="center"/>
                            </w:pPr>
                          </w:p>
                          <w:p w14:paraId="53B1EB16" w14:textId="77777777" w:rsidR="00C90294" w:rsidRDefault="00C90294" w:rsidP="00C90294">
                            <w:pPr>
                              <w:jc w:val="center"/>
                            </w:pPr>
                          </w:p>
                          <w:p w14:paraId="6B948F05" w14:textId="77777777" w:rsidR="00C90294" w:rsidRDefault="00C90294" w:rsidP="00C90294">
                            <w:pPr>
                              <w:jc w:val="center"/>
                            </w:pPr>
                          </w:p>
                          <w:p w14:paraId="3D3F9F77" w14:textId="77777777" w:rsidR="00C90294" w:rsidRPr="00EF2A94" w:rsidRDefault="00C90294" w:rsidP="00C902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DE3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6.1pt;margin-top:5.4pt;width:225.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" stroked="f">
                <v:textbox inset="0,0,0,0">
                  <w:txbxContent>
                    <w:p w14:paraId="7D2457F4" w14:textId="77777777" w:rsidR="00C90294" w:rsidRPr="0097216E" w:rsidRDefault="00C90294" w:rsidP="00C90294">
                      <w:pPr>
                        <w:pStyle w:val="Caption"/>
                        <w:spacing w:after="0"/>
                        <w:rPr>
                          <w:rFonts w:ascii="Franklin Gothic Demi Cond" w:hAnsi="Franklin Gothic Demi Cond"/>
                          <w:color w:val="0070C0"/>
                          <w:sz w:val="36"/>
                          <w:szCs w:val="36"/>
                        </w:rPr>
                      </w:pPr>
                      <w:r w:rsidRPr="0097216E">
                        <w:rPr>
                          <w:rFonts w:ascii="Franklin Gothic Demi Cond" w:hAnsi="Franklin Gothic Demi Cond"/>
                          <w:color w:val="0070C0"/>
                          <w:sz w:val="36"/>
                          <w:szCs w:val="36"/>
                        </w:rPr>
                        <w:t>WAYNE-FINGER LAKES BOCES EDUCATORS’ ASSOCIATION</w:t>
                      </w:r>
                    </w:p>
                    <w:p w14:paraId="764F23E6" w14:textId="77777777" w:rsidR="00C90294" w:rsidRPr="00C26D12" w:rsidRDefault="00C90294" w:rsidP="00C90294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 Cond" w:hAnsi="Franklin Gothic Demi Cond"/>
                          <w:b/>
                          <w:color w:val="0070C0"/>
                          <w:sz w:val="36"/>
                          <w:szCs w:val="36"/>
                        </w:rPr>
                        <w:t>LOCAL 06-2</w:t>
                      </w:r>
                      <w:r w:rsidRPr="00C26D12">
                        <w:rPr>
                          <w:rFonts w:ascii="Franklin Gothic Demi Cond" w:hAnsi="Franklin Gothic Demi Cond"/>
                          <w:b/>
                          <w:color w:val="0070C0"/>
                          <w:sz w:val="36"/>
                          <w:szCs w:val="36"/>
                        </w:rPr>
                        <w:t>00</w:t>
                      </w:r>
                    </w:p>
                    <w:p w14:paraId="55211CEC" w14:textId="77777777" w:rsidR="00C90294" w:rsidRPr="00C26D12" w:rsidRDefault="00C90294" w:rsidP="00C90294">
                      <w:pPr>
                        <w:jc w:val="center"/>
                        <w:rPr>
                          <w:b/>
                        </w:rPr>
                      </w:pPr>
                    </w:p>
                    <w:p w14:paraId="725F7900" w14:textId="77777777" w:rsidR="00C90294" w:rsidRPr="00C26D12" w:rsidRDefault="00C90294" w:rsidP="00C90294">
                      <w:pPr>
                        <w:jc w:val="center"/>
                      </w:pPr>
                    </w:p>
                    <w:p w14:paraId="53B1EB16" w14:textId="77777777" w:rsidR="00C90294" w:rsidRDefault="00C90294" w:rsidP="00C90294">
                      <w:pPr>
                        <w:jc w:val="center"/>
                      </w:pPr>
                    </w:p>
                    <w:p w14:paraId="6B948F05" w14:textId="77777777" w:rsidR="00C90294" w:rsidRDefault="00C90294" w:rsidP="00C90294">
                      <w:pPr>
                        <w:jc w:val="center"/>
                      </w:pPr>
                    </w:p>
                    <w:p w14:paraId="3D3F9F77" w14:textId="77777777" w:rsidR="00C90294" w:rsidRPr="00EF2A94" w:rsidRDefault="00C90294" w:rsidP="00C90294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1985E0" w14:textId="77777777" w:rsidR="00C90294" w:rsidRDefault="00C90294" w:rsidP="00C90294"/>
    <w:p w14:paraId="0831D4CB" w14:textId="77777777" w:rsidR="00C90294" w:rsidRDefault="00C90294" w:rsidP="00C90294"/>
    <w:p w14:paraId="7ABD313B" w14:textId="77777777" w:rsidR="00C90294" w:rsidRDefault="00C90294" w:rsidP="00C90294"/>
    <w:p w14:paraId="1C1FE981" w14:textId="75AAE7CC" w:rsidR="00C90294" w:rsidRDefault="00C90294" w:rsidP="00C9029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January 1</w:t>
      </w:r>
      <w:r w:rsidR="0050547F">
        <w:rPr>
          <w:sz w:val="24"/>
          <w:szCs w:val="24"/>
        </w:rPr>
        <w:t>7</w:t>
      </w:r>
      <w:r>
        <w:rPr>
          <w:sz w:val="24"/>
          <w:szCs w:val="24"/>
        </w:rPr>
        <w:t>, 2021</w:t>
      </w:r>
    </w:p>
    <w:p w14:paraId="0F4DBB21" w14:textId="77777777" w:rsidR="00C90294" w:rsidRDefault="00C90294" w:rsidP="00C90294">
      <w:pPr>
        <w:pStyle w:val="ListParagraph"/>
        <w:ind w:left="0"/>
        <w:rPr>
          <w:sz w:val="24"/>
          <w:szCs w:val="24"/>
        </w:rPr>
      </w:pPr>
    </w:p>
    <w:p w14:paraId="7C4FFD10" w14:textId="582FF6CC" w:rsidR="00C90294" w:rsidRDefault="00C90294" w:rsidP="00C9029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Dear WFLBEA Members:</w:t>
      </w:r>
    </w:p>
    <w:p w14:paraId="23AC3B9C" w14:textId="77777777" w:rsidR="00C90294" w:rsidRDefault="00C90294" w:rsidP="00C90294">
      <w:pPr>
        <w:pStyle w:val="ListParagraph"/>
        <w:ind w:left="0"/>
        <w:rPr>
          <w:sz w:val="24"/>
          <w:szCs w:val="24"/>
        </w:rPr>
      </w:pPr>
    </w:p>
    <w:p w14:paraId="21779F9F" w14:textId="59EC3773" w:rsidR="00C90294" w:rsidRDefault="00C90294" w:rsidP="00C9029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First and foremost, I need to let everyone know that I am </w:t>
      </w:r>
      <w:r w:rsidR="00EB040E">
        <w:rPr>
          <w:sz w:val="24"/>
          <w:szCs w:val="24"/>
        </w:rPr>
        <w:t>supportive</w:t>
      </w:r>
      <w:r>
        <w:rPr>
          <w:sz w:val="24"/>
          <w:szCs w:val="24"/>
        </w:rPr>
        <w:t xml:space="preserve"> and understanding </w:t>
      </w:r>
      <w:r w:rsidR="00EB040E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your concerns regarding this </w:t>
      </w:r>
      <w:r w:rsidR="00EB040E">
        <w:rPr>
          <w:sz w:val="24"/>
          <w:szCs w:val="24"/>
        </w:rPr>
        <w:t>working school year</w:t>
      </w:r>
      <w:r>
        <w:rPr>
          <w:sz w:val="24"/>
          <w:szCs w:val="24"/>
        </w:rPr>
        <w:t xml:space="preserve">. I am here to support and represent </w:t>
      </w:r>
      <w:r w:rsidR="0028674D">
        <w:rPr>
          <w:sz w:val="24"/>
          <w:szCs w:val="24"/>
        </w:rPr>
        <w:t>each</w:t>
      </w:r>
      <w:r>
        <w:rPr>
          <w:sz w:val="24"/>
          <w:szCs w:val="24"/>
        </w:rPr>
        <w:t xml:space="preserve"> union member within your best interest. </w:t>
      </w:r>
    </w:p>
    <w:p w14:paraId="05336956" w14:textId="77777777" w:rsidR="00C90294" w:rsidRDefault="00C90294" w:rsidP="00C9029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5CC22A" w14:textId="1EFA6C08" w:rsidR="00C90294" w:rsidRDefault="00C90294" w:rsidP="00C9029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 have been working together with our NYSUT LRS (Labor Relations Specialist) Jon Hickey to help </w:t>
      </w:r>
      <w:r w:rsidR="008E2C0F">
        <w:rPr>
          <w:sz w:val="24"/>
          <w:szCs w:val="24"/>
        </w:rPr>
        <w:t>stay</w:t>
      </w:r>
      <w:r>
        <w:rPr>
          <w:sz w:val="24"/>
          <w:szCs w:val="24"/>
        </w:rPr>
        <w:t xml:space="preserve"> </w:t>
      </w:r>
      <w:r w:rsidR="008E2C0F">
        <w:rPr>
          <w:sz w:val="24"/>
          <w:szCs w:val="24"/>
        </w:rPr>
        <w:t xml:space="preserve">on top of </w:t>
      </w:r>
      <w:r>
        <w:rPr>
          <w:sz w:val="24"/>
          <w:szCs w:val="24"/>
        </w:rPr>
        <w:t>the proper information</w:t>
      </w:r>
      <w:r w:rsidR="008E2C0F">
        <w:rPr>
          <w:sz w:val="24"/>
          <w:szCs w:val="24"/>
        </w:rPr>
        <w:t>. While</w:t>
      </w:r>
      <w:r>
        <w:rPr>
          <w:sz w:val="24"/>
          <w:szCs w:val="24"/>
        </w:rPr>
        <w:t xml:space="preserve"> at the same </w:t>
      </w:r>
      <w:r w:rsidR="004C697B">
        <w:rPr>
          <w:sz w:val="24"/>
          <w:szCs w:val="24"/>
        </w:rPr>
        <w:t xml:space="preserve">time </w:t>
      </w:r>
      <w:r>
        <w:rPr>
          <w:sz w:val="24"/>
          <w:szCs w:val="24"/>
        </w:rPr>
        <w:t xml:space="preserve">keeping the communications between our union and BOCES </w:t>
      </w:r>
      <w:r w:rsidR="008E2C0F">
        <w:rPr>
          <w:sz w:val="24"/>
          <w:szCs w:val="24"/>
        </w:rPr>
        <w:t>open</w:t>
      </w:r>
      <w:r>
        <w:rPr>
          <w:sz w:val="24"/>
          <w:szCs w:val="24"/>
        </w:rPr>
        <w:t xml:space="preserve"> during th</w:t>
      </w:r>
      <w:r w:rsidR="00A16BF5">
        <w:rPr>
          <w:sz w:val="24"/>
          <w:szCs w:val="24"/>
        </w:rPr>
        <w:t>ese</w:t>
      </w:r>
      <w:r>
        <w:rPr>
          <w:sz w:val="24"/>
          <w:szCs w:val="24"/>
        </w:rPr>
        <w:t xml:space="preserve"> troubling times. </w:t>
      </w:r>
    </w:p>
    <w:p w14:paraId="2B91CCD3" w14:textId="1588049B" w:rsidR="00544D12" w:rsidRDefault="00C90294" w:rsidP="00544D12">
      <w:pPr>
        <w:rPr>
          <w:sz w:val="24"/>
          <w:szCs w:val="24"/>
        </w:rPr>
      </w:pPr>
      <w:r w:rsidRPr="008140D4">
        <w:rPr>
          <w:sz w:val="24"/>
          <w:szCs w:val="24"/>
        </w:rPr>
        <w:t xml:space="preserve"> Since </w:t>
      </w:r>
      <w:proofErr w:type="spellStart"/>
      <w:r w:rsidR="008E2C0F">
        <w:rPr>
          <w:sz w:val="24"/>
          <w:szCs w:val="24"/>
        </w:rPr>
        <w:t>the</w:t>
      </w:r>
      <w:proofErr w:type="spellEnd"/>
      <w:r w:rsidR="008E2C0F">
        <w:rPr>
          <w:sz w:val="24"/>
          <w:szCs w:val="24"/>
        </w:rPr>
        <w:t xml:space="preserve"> start</w:t>
      </w:r>
      <w:r w:rsidR="00390C59" w:rsidRPr="008140D4">
        <w:rPr>
          <w:sz w:val="24"/>
          <w:szCs w:val="24"/>
        </w:rPr>
        <w:t xml:space="preserve"> </w:t>
      </w:r>
      <w:r w:rsidR="008E2C0F">
        <w:rPr>
          <w:sz w:val="24"/>
          <w:szCs w:val="24"/>
        </w:rPr>
        <w:t>of the</w:t>
      </w:r>
      <w:r w:rsidR="00390C59" w:rsidRPr="008140D4">
        <w:rPr>
          <w:sz w:val="24"/>
          <w:szCs w:val="24"/>
        </w:rPr>
        <w:t xml:space="preserve"> school year</w:t>
      </w:r>
      <w:r w:rsidRPr="008140D4">
        <w:rPr>
          <w:sz w:val="24"/>
          <w:szCs w:val="24"/>
        </w:rPr>
        <w:t xml:space="preserve">, I have been fielding emails, phone calls, and text messages regarding the dissatisfaction from members </w:t>
      </w:r>
      <w:r w:rsidR="008E2C0F">
        <w:rPr>
          <w:sz w:val="24"/>
          <w:szCs w:val="24"/>
        </w:rPr>
        <w:t>with</w:t>
      </w:r>
      <w:r w:rsidRPr="008140D4">
        <w:rPr>
          <w:sz w:val="24"/>
          <w:szCs w:val="24"/>
        </w:rPr>
        <w:t xml:space="preserve"> </w:t>
      </w:r>
      <w:r w:rsidR="001D2035" w:rsidRPr="008140D4">
        <w:rPr>
          <w:sz w:val="24"/>
          <w:szCs w:val="24"/>
        </w:rPr>
        <w:t xml:space="preserve">the safety of our members due to different circumstances such as </w:t>
      </w:r>
      <w:r w:rsidR="00384472" w:rsidRPr="008140D4">
        <w:rPr>
          <w:sz w:val="24"/>
          <w:szCs w:val="24"/>
        </w:rPr>
        <w:t xml:space="preserve">not having the proper PPE, cleanliness of rooms, and students with mask </w:t>
      </w:r>
      <w:r w:rsidR="00232B39" w:rsidRPr="008140D4">
        <w:rPr>
          <w:sz w:val="24"/>
          <w:szCs w:val="24"/>
        </w:rPr>
        <w:t>exemptions</w:t>
      </w:r>
      <w:r w:rsidR="004C697B">
        <w:rPr>
          <w:sz w:val="24"/>
          <w:szCs w:val="24"/>
        </w:rPr>
        <w:t xml:space="preserve"> </w:t>
      </w:r>
      <w:r w:rsidR="007E0606">
        <w:rPr>
          <w:sz w:val="24"/>
          <w:szCs w:val="24"/>
        </w:rPr>
        <w:t xml:space="preserve">and now the vaccine </w:t>
      </w:r>
      <w:r w:rsidR="004C697B">
        <w:rPr>
          <w:sz w:val="24"/>
          <w:szCs w:val="24"/>
        </w:rPr>
        <w:t>just to name a few.</w:t>
      </w:r>
    </w:p>
    <w:p w14:paraId="1B898835" w14:textId="347BB245" w:rsidR="00544D12" w:rsidRPr="008140D4" w:rsidRDefault="008E2C0F" w:rsidP="00544D1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44D12" w:rsidRPr="008140D4">
        <w:rPr>
          <w:sz w:val="24"/>
          <w:szCs w:val="24"/>
        </w:rPr>
        <w:t>he governor has ordered that</w:t>
      </w:r>
      <w:r w:rsidR="00544D12">
        <w:rPr>
          <w:sz w:val="24"/>
          <w:szCs w:val="24"/>
        </w:rPr>
        <w:t xml:space="preserve"> all</w:t>
      </w:r>
      <w:r w:rsidR="00544D12" w:rsidRPr="008140D4">
        <w:rPr>
          <w:sz w:val="24"/>
          <w:szCs w:val="24"/>
        </w:rPr>
        <w:t xml:space="preserve"> schools</w:t>
      </w:r>
      <w:r>
        <w:rPr>
          <w:sz w:val="24"/>
          <w:szCs w:val="24"/>
        </w:rPr>
        <w:t xml:space="preserve"> </w:t>
      </w:r>
      <w:r w:rsidR="00544D12" w:rsidRPr="008140D4">
        <w:rPr>
          <w:sz w:val="24"/>
          <w:szCs w:val="24"/>
        </w:rPr>
        <w:t xml:space="preserve">to come up with exemptions </w:t>
      </w:r>
      <w:r w:rsidR="00544D12">
        <w:rPr>
          <w:sz w:val="24"/>
          <w:szCs w:val="24"/>
        </w:rPr>
        <w:t xml:space="preserve">forms </w:t>
      </w:r>
      <w:r w:rsidR="00544D12" w:rsidRPr="008140D4">
        <w:rPr>
          <w:sz w:val="24"/>
          <w:szCs w:val="24"/>
        </w:rPr>
        <w:t>for adults and students who have physical or mental health problems that prevent them from wearing masks.</w:t>
      </w:r>
    </w:p>
    <w:p w14:paraId="0728FEAA" w14:textId="20EBE5B0" w:rsidR="00544D12" w:rsidRDefault="004C697B" w:rsidP="00FE365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I have been working with BOCES </w:t>
      </w:r>
      <w:r w:rsidR="00544D12">
        <w:rPr>
          <w:sz w:val="24"/>
          <w:szCs w:val="24"/>
        </w:rPr>
        <w:t xml:space="preserve">daily </w:t>
      </w:r>
      <w:r w:rsidR="00540FA4">
        <w:rPr>
          <w:sz w:val="24"/>
          <w:szCs w:val="24"/>
        </w:rPr>
        <w:t xml:space="preserve">regarding </w:t>
      </w:r>
      <w:r w:rsidR="008E2C0F">
        <w:rPr>
          <w:sz w:val="24"/>
          <w:szCs w:val="24"/>
        </w:rPr>
        <w:t>many other</w:t>
      </w:r>
      <w:r w:rsidR="00540FA4">
        <w:rPr>
          <w:sz w:val="24"/>
          <w:szCs w:val="24"/>
        </w:rPr>
        <w:t xml:space="preserve"> issues</w:t>
      </w:r>
      <w:r w:rsidR="00FE3654">
        <w:rPr>
          <w:sz w:val="24"/>
          <w:szCs w:val="24"/>
        </w:rPr>
        <w:t xml:space="preserve">. </w:t>
      </w:r>
      <w:r w:rsidR="00544D12">
        <w:rPr>
          <w:sz w:val="24"/>
          <w:szCs w:val="24"/>
        </w:rPr>
        <w:t>Anything that has been sent out by BOCES from Administration, has been discussed with Jon Hickey our (LRS) and</w:t>
      </w:r>
      <w:r w:rsidR="008E2C0F">
        <w:rPr>
          <w:sz w:val="24"/>
          <w:szCs w:val="24"/>
        </w:rPr>
        <w:t>/</w:t>
      </w:r>
      <w:r w:rsidR="00544D12">
        <w:rPr>
          <w:sz w:val="24"/>
          <w:szCs w:val="24"/>
        </w:rPr>
        <w:t xml:space="preserve"> or </w:t>
      </w:r>
      <w:proofErr w:type="gramStart"/>
      <w:r w:rsidR="00544D12">
        <w:rPr>
          <w:sz w:val="24"/>
          <w:szCs w:val="24"/>
        </w:rPr>
        <w:t>myself</w:t>
      </w:r>
      <w:proofErr w:type="gramEnd"/>
      <w:r w:rsidR="00544D12">
        <w:rPr>
          <w:sz w:val="24"/>
          <w:szCs w:val="24"/>
        </w:rPr>
        <w:t>.  Any information that is received has been shared between both sides so that we can keep everyone informed</w:t>
      </w:r>
      <w:r w:rsidR="00FE3654">
        <w:rPr>
          <w:sz w:val="24"/>
          <w:szCs w:val="24"/>
        </w:rPr>
        <w:t xml:space="preserve"> correctly.</w:t>
      </w:r>
    </w:p>
    <w:p w14:paraId="3E57F303" w14:textId="77777777" w:rsidR="0050547F" w:rsidRDefault="0050547F" w:rsidP="00C90294">
      <w:pPr>
        <w:pStyle w:val="ListParagraph"/>
        <w:ind w:left="0"/>
        <w:rPr>
          <w:sz w:val="24"/>
          <w:szCs w:val="24"/>
        </w:rPr>
      </w:pPr>
    </w:p>
    <w:p w14:paraId="2D82F29D" w14:textId="1E662BAE" w:rsidR="00C90294" w:rsidRDefault="00C90294" w:rsidP="00C9029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7B49">
        <w:rPr>
          <w:sz w:val="24"/>
          <w:szCs w:val="24"/>
        </w:rPr>
        <w:t xml:space="preserve">Enclosed is information from BOCES and NYSUT pertaining to </w:t>
      </w:r>
      <w:r w:rsidR="00DE4952">
        <w:rPr>
          <w:sz w:val="24"/>
          <w:szCs w:val="24"/>
        </w:rPr>
        <w:t>the new law requirements</w:t>
      </w:r>
      <w:r w:rsidR="006C490D">
        <w:rPr>
          <w:sz w:val="24"/>
          <w:szCs w:val="24"/>
        </w:rPr>
        <w:t xml:space="preserve"> regarding the difference</w:t>
      </w:r>
      <w:r w:rsidR="008E2C0F">
        <w:rPr>
          <w:sz w:val="24"/>
          <w:szCs w:val="24"/>
        </w:rPr>
        <w:t xml:space="preserve">s between normal sick time and NYS </w:t>
      </w:r>
      <w:r w:rsidR="006C490D">
        <w:rPr>
          <w:sz w:val="24"/>
          <w:szCs w:val="24"/>
        </w:rPr>
        <w:t xml:space="preserve">quarantine time. </w:t>
      </w:r>
    </w:p>
    <w:p w14:paraId="1F237C53" w14:textId="69044C1B" w:rsidR="00C3122F" w:rsidRPr="0028674D" w:rsidRDefault="00FA17B4">
      <w:pPr>
        <w:rPr>
          <w:b/>
          <w:bCs/>
          <w:sz w:val="24"/>
          <w:szCs w:val="24"/>
        </w:rPr>
      </w:pPr>
      <w:r w:rsidRPr="0028674D">
        <w:rPr>
          <w:sz w:val="24"/>
          <w:szCs w:val="24"/>
        </w:rPr>
        <w:t>Please remember that after this letter, I will be posting information on website instead</w:t>
      </w:r>
      <w:r w:rsidR="008E2C0F" w:rsidRPr="0028674D">
        <w:rPr>
          <w:sz w:val="24"/>
          <w:szCs w:val="24"/>
        </w:rPr>
        <w:t xml:space="preserve"> of direct communication.</w:t>
      </w:r>
      <w:r w:rsidRPr="0028674D">
        <w:rPr>
          <w:sz w:val="24"/>
          <w:szCs w:val="24"/>
        </w:rPr>
        <w:t xml:space="preserve"> </w:t>
      </w:r>
      <w:r w:rsidR="008E2C0F" w:rsidRPr="0028674D">
        <w:rPr>
          <w:sz w:val="24"/>
          <w:szCs w:val="24"/>
        </w:rPr>
        <w:t xml:space="preserve">This </w:t>
      </w:r>
      <w:r w:rsidRPr="0028674D">
        <w:rPr>
          <w:sz w:val="24"/>
          <w:szCs w:val="24"/>
        </w:rPr>
        <w:t xml:space="preserve">will easier for all members to find it and retrieve </w:t>
      </w:r>
      <w:r w:rsidR="008E2C0F" w:rsidRPr="0028674D">
        <w:rPr>
          <w:sz w:val="24"/>
          <w:szCs w:val="24"/>
        </w:rPr>
        <w:t>the information</w:t>
      </w:r>
      <w:r w:rsidRPr="0028674D">
        <w:rPr>
          <w:sz w:val="24"/>
          <w:szCs w:val="24"/>
        </w:rPr>
        <w:t xml:space="preserve">. The website once again is </w:t>
      </w:r>
      <w:hyperlink r:id="rId7" w:history="1">
        <w:r w:rsidRPr="0028674D">
          <w:rPr>
            <w:rStyle w:val="Hyperlink"/>
            <w:sz w:val="24"/>
            <w:szCs w:val="24"/>
          </w:rPr>
          <w:t>www.wflbea.org</w:t>
        </w:r>
      </w:hyperlink>
      <w:r w:rsidR="008E2C0F" w:rsidRPr="0028674D">
        <w:rPr>
          <w:sz w:val="24"/>
          <w:szCs w:val="24"/>
        </w:rPr>
        <w:t xml:space="preserve">. </w:t>
      </w:r>
      <w:r w:rsidRPr="0028674D">
        <w:rPr>
          <w:sz w:val="24"/>
          <w:szCs w:val="24"/>
        </w:rPr>
        <w:t xml:space="preserve"> </w:t>
      </w:r>
      <w:r w:rsidR="008E2C0F" w:rsidRPr="0028674D">
        <w:rPr>
          <w:sz w:val="24"/>
          <w:szCs w:val="24"/>
        </w:rPr>
        <w:t>A</w:t>
      </w:r>
      <w:r w:rsidRPr="0028674D">
        <w:rPr>
          <w:sz w:val="24"/>
          <w:szCs w:val="24"/>
        </w:rPr>
        <w:t>ny article that</w:t>
      </w:r>
      <w:r w:rsidR="008E2C0F" w:rsidRPr="0028674D">
        <w:rPr>
          <w:sz w:val="24"/>
          <w:szCs w:val="24"/>
        </w:rPr>
        <w:t xml:space="preserve"> </w:t>
      </w:r>
      <w:r w:rsidRPr="0028674D">
        <w:rPr>
          <w:sz w:val="24"/>
          <w:szCs w:val="24"/>
        </w:rPr>
        <w:t>need</w:t>
      </w:r>
      <w:r w:rsidR="008E2C0F" w:rsidRPr="0028674D">
        <w:rPr>
          <w:sz w:val="24"/>
          <w:szCs w:val="24"/>
        </w:rPr>
        <w:t>s</w:t>
      </w:r>
      <w:r w:rsidRPr="0028674D">
        <w:rPr>
          <w:sz w:val="24"/>
          <w:szCs w:val="24"/>
        </w:rPr>
        <w:t xml:space="preserve"> to be downloaded and </w:t>
      </w:r>
      <w:r w:rsidR="008E2C0F" w:rsidRPr="0028674D">
        <w:rPr>
          <w:sz w:val="24"/>
          <w:szCs w:val="24"/>
        </w:rPr>
        <w:t>needs</w:t>
      </w:r>
      <w:r w:rsidRPr="0028674D">
        <w:rPr>
          <w:sz w:val="24"/>
          <w:szCs w:val="24"/>
        </w:rPr>
        <w:t xml:space="preserve"> a password, is very easy</w:t>
      </w:r>
      <w:r w:rsidR="008E2C0F" w:rsidRPr="0028674D">
        <w:rPr>
          <w:sz w:val="24"/>
          <w:szCs w:val="24"/>
        </w:rPr>
        <w:t>.</w:t>
      </w:r>
      <w:r w:rsidRPr="0028674D">
        <w:rPr>
          <w:sz w:val="24"/>
          <w:szCs w:val="24"/>
        </w:rPr>
        <w:t xml:space="preserve"> </w:t>
      </w:r>
      <w:r w:rsidR="008E2C0F" w:rsidRPr="0028674D">
        <w:rPr>
          <w:sz w:val="24"/>
          <w:szCs w:val="24"/>
        </w:rPr>
        <w:t>T</w:t>
      </w:r>
      <w:r w:rsidRPr="0028674D">
        <w:rPr>
          <w:sz w:val="24"/>
          <w:szCs w:val="24"/>
        </w:rPr>
        <w:t xml:space="preserve">he password is: </w:t>
      </w:r>
      <w:r w:rsidRPr="0028674D">
        <w:rPr>
          <w:b/>
          <w:bCs/>
          <w:sz w:val="24"/>
          <w:szCs w:val="24"/>
        </w:rPr>
        <w:t>UNION.</w:t>
      </w:r>
    </w:p>
    <w:p w14:paraId="073ABBAD" w14:textId="181CA645" w:rsidR="00D960F7" w:rsidRDefault="00D960F7" w:rsidP="00D960F7">
      <w:pPr>
        <w:pStyle w:val="NoSpacing"/>
      </w:pPr>
      <w:r>
        <w:t>In Solidarity,</w:t>
      </w:r>
    </w:p>
    <w:p w14:paraId="0F21374D" w14:textId="798E6D84" w:rsidR="00FA17B4" w:rsidRPr="00FA17B4" w:rsidRDefault="00FA17B4" w:rsidP="00D960F7">
      <w:pPr>
        <w:pStyle w:val="NoSpacing"/>
        <w:rPr>
          <w:rFonts w:ascii="Brush Script MT" w:hAnsi="Brush Script MT"/>
          <w:sz w:val="40"/>
          <w:szCs w:val="40"/>
        </w:rPr>
      </w:pPr>
      <w:r w:rsidRPr="00FA17B4">
        <w:rPr>
          <w:rFonts w:ascii="Brush Script MT" w:hAnsi="Brush Script MT"/>
          <w:sz w:val="40"/>
          <w:szCs w:val="40"/>
        </w:rPr>
        <w:t>James A. Buck</w:t>
      </w:r>
    </w:p>
    <w:p w14:paraId="727F3A29" w14:textId="6ED226A3" w:rsidR="00D960F7" w:rsidRDefault="00D960F7" w:rsidP="00D960F7">
      <w:pPr>
        <w:pStyle w:val="NoSpacing"/>
      </w:pPr>
      <w:r>
        <w:t>Jim Buck</w:t>
      </w:r>
    </w:p>
    <w:p w14:paraId="7E9FF4E7" w14:textId="34518C87" w:rsidR="00D960F7" w:rsidRDefault="00D960F7" w:rsidP="00D960F7">
      <w:pPr>
        <w:pStyle w:val="NoSpacing"/>
      </w:pPr>
      <w:r>
        <w:t xml:space="preserve">WFLBEA Union President </w:t>
      </w:r>
      <w:r w:rsidR="0050547F">
        <w:t xml:space="preserve"> </w:t>
      </w:r>
    </w:p>
    <w:p w14:paraId="59B51ED9" w14:textId="3CF73D21" w:rsidR="0050547F" w:rsidRDefault="0050547F" w:rsidP="00D960F7">
      <w:pPr>
        <w:pStyle w:val="NoSpacing"/>
      </w:pPr>
      <w:r>
        <w:t>1/17/21 JAB</w:t>
      </w:r>
    </w:p>
    <w:sectPr w:rsidR="0050547F" w:rsidSect="0050547F">
      <w:pgSz w:w="12240" w:h="15840"/>
      <w:pgMar w:top="18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6F83"/>
    <w:multiLevelType w:val="multilevel"/>
    <w:tmpl w:val="A5A8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10BFE"/>
    <w:multiLevelType w:val="multilevel"/>
    <w:tmpl w:val="7A2E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94"/>
    <w:rsid w:val="0005034C"/>
    <w:rsid w:val="000A1E45"/>
    <w:rsid w:val="001D2035"/>
    <w:rsid w:val="00232B39"/>
    <w:rsid w:val="0028674D"/>
    <w:rsid w:val="00384472"/>
    <w:rsid w:val="00390C59"/>
    <w:rsid w:val="004C697B"/>
    <w:rsid w:val="0050547F"/>
    <w:rsid w:val="00540FA4"/>
    <w:rsid w:val="00544D12"/>
    <w:rsid w:val="00597B49"/>
    <w:rsid w:val="006C490D"/>
    <w:rsid w:val="006C5832"/>
    <w:rsid w:val="007E0606"/>
    <w:rsid w:val="008140D4"/>
    <w:rsid w:val="008E2C0F"/>
    <w:rsid w:val="00A16BF5"/>
    <w:rsid w:val="00A5644F"/>
    <w:rsid w:val="00C3122F"/>
    <w:rsid w:val="00C90294"/>
    <w:rsid w:val="00D960F7"/>
    <w:rsid w:val="00DE4952"/>
    <w:rsid w:val="00EB040E"/>
    <w:rsid w:val="00FA17B4"/>
    <w:rsid w:val="00FE3654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1D32"/>
  <w15:chartTrackingRefBased/>
  <w15:docId w15:val="{1853DA2C-19D4-4E5C-9AF7-0DE57070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34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294"/>
    <w:pPr>
      <w:spacing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90294"/>
    <w:pPr>
      <w:spacing w:line="240" w:lineRule="auto"/>
      <w:jc w:val="center"/>
    </w:pPr>
    <w:rPr>
      <w:b/>
      <w:bCs/>
      <w:color w:val="4472C4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2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60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960F7"/>
    <w:pPr>
      <w:ind w:left="0" w:firstLine="0"/>
    </w:pPr>
  </w:style>
  <w:style w:type="character" w:styleId="Hyperlink">
    <w:name w:val="Hyperlink"/>
    <w:basedOn w:val="DefaultParagraphFont"/>
    <w:uiPriority w:val="99"/>
    <w:unhideWhenUsed/>
    <w:rsid w:val="00FA1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flb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Buck, Jim</dc:creator>
  <cp:keywords/>
  <dc:description/>
  <cp:lastModifiedBy>Buck, Jim</cp:lastModifiedBy>
  <cp:revision>2</cp:revision>
  <dcterms:created xsi:type="dcterms:W3CDTF">2021-01-20T01:58:00Z</dcterms:created>
  <dcterms:modified xsi:type="dcterms:W3CDTF">2021-01-20T01:58:00Z</dcterms:modified>
</cp:coreProperties>
</file>