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3F9A" w14:textId="318FCD99" w:rsidR="00C3122F" w:rsidRDefault="009007BE">
      <w:r>
        <w:rPr>
          <w:noProof/>
        </w:rPr>
        <w:drawing>
          <wp:inline distT="0" distB="0" distL="0" distR="0" wp14:anchorId="32A74F4E" wp14:editId="57494959">
            <wp:extent cx="5943600" cy="1021556"/>
            <wp:effectExtent l="0" t="0" r="0" b="0"/>
            <wp:docPr id="1" name="Picture 1" descr="NYS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S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F407E" w14:textId="4DEA20C7" w:rsidR="009007BE" w:rsidRDefault="009007BE"/>
    <w:p w14:paraId="29F847A3" w14:textId="34E10DC9" w:rsidR="009007BE" w:rsidRDefault="009007BE"/>
    <w:p w14:paraId="28315B78" w14:textId="77777777" w:rsidR="009007BE" w:rsidRDefault="009007BE" w:rsidP="009007BE">
      <w:pPr>
        <w:pStyle w:val="Normal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</w:rPr>
        <w:t>Dear Local Leaders,</w:t>
      </w:r>
    </w:p>
    <w:p w14:paraId="088EE03E" w14:textId="77777777" w:rsidR="009007BE" w:rsidRDefault="009007BE" w:rsidP="009007BE">
      <w:pPr>
        <w:pStyle w:val="Normal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</w:rPr>
        <w:t>We’ve</w:t>
      </w:r>
      <w:proofErr w:type="gramEnd"/>
      <w:r>
        <w:rPr>
          <w:rFonts w:ascii="Trebuchet MS" w:hAnsi="Trebuchet MS"/>
          <w:color w:val="000000"/>
        </w:rPr>
        <w:t xml:space="preserve"> added 14 new free online professional learning workshops for NYSUT members. Please let your members know about these </w:t>
      </w:r>
      <w:r>
        <w:rPr>
          <w:rFonts w:ascii="Trebuchet MS" w:hAnsi="Trebuchet MS"/>
          <w:b/>
          <w:bCs/>
          <w:color w:val="000000"/>
        </w:rPr>
        <w:t>NYSUT Education &amp; Learning Trust (ELT) online professional development</w:t>
      </w:r>
      <w:r>
        <w:rPr>
          <w:rFonts w:ascii="Trebuchet MS" w:hAnsi="Trebuchet MS"/>
          <w:color w:val="000000"/>
        </w:rPr>
        <w:t> </w:t>
      </w:r>
      <w:r>
        <w:rPr>
          <w:rFonts w:ascii="Trebuchet MS" w:hAnsi="Trebuchet MS"/>
          <w:b/>
          <w:bCs/>
          <w:color w:val="000000"/>
        </w:rPr>
        <w:t>opportunities</w:t>
      </w:r>
      <w:r>
        <w:rPr>
          <w:rFonts w:ascii="Trebuchet MS" w:hAnsi="Trebuchet MS"/>
          <w:color w:val="000000"/>
        </w:rPr>
        <w:t>.</w:t>
      </w:r>
    </w:p>
    <w:p w14:paraId="6C3D5ABD" w14:textId="77777777" w:rsidR="009007BE" w:rsidRDefault="009007BE" w:rsidP="009007BE">
      <w:pPr>
        <w:pStyle w:val="Normal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</w:rPr>
        <w:t xml:space="preserve">Sessions are held after school and count toward CTLE credit. We have classes for teachers and school related professionals, including clerical unit members. If a class indicates </w:t>
      </w:r>
      <w:proofErr w:type="gramStart"/>
      <w:r>
        <w:rPr>
          <w:rFonts w:ascii="Trebuchet MS" w:hAnsi="Trebuchet MS"/>
          <w:color w:val="000000"/>
        </w:rPr>
        <w:t>it’s</w:t>
      </w:r>
      <w:proofErr w:type="gramEnd"/>
      <w:r>
        <w:rPr>
          <w:rFonts w:ascii="Trebuchet MS" w:hAnsi="Trebuchet MS"/>
          <w:color w:val="000000"/>
        </w:rPr>
        <w:t xml:space="preserve"> for new members then it’s recommended for members with 1-4 years of experience, but still available for anyone who is interested.</w:t>
      </w:r>
    </w:p>
    <w:p w14:paraId="08CEED4D" w14:textId="77777777" w:rsidR="009007BE" w:rsidRDefault="009007BE" w:rsidP="009007BE">
      <w:pPr>
        <w:pStyle w:val="Normal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</w:rPr>
        <w:t>We also have space available in our free </w:t>
      </w:r>
      <w:r>
        <w:rPr>
          <w:rFonts w:ascii="Trebuchet MS" w:hAnsi="Trebuchet MS"/>
          <w:b/>
          <w:bCs/>
          <w:color w:val="000000"/>
        </w:rPr>
        <w:t>DASA</w:t>
      </w:r>
      <w:r>
        <w:rPr>
          <w:rFonts w:ascii="Trebuchet MS" w:hAnsi="Trebuchet MS"/>
          <w:color w:val="000000"/>
        </w:rPr>
        <w:t> training, which is the course needed for certification, on February 22 &amp; 23.</w:t>
      </w:r>
    </w:p>
    <w:p w14:paraId="05725CBF" w14:textId="77777777" w:rsidR="009007BE" w:rsidRDefault="009007BE" w:rsidP="009007BE">
      <w:pPr>
        <w:pStyle w:val="Normal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</w:rPr>
        <w:t>Advanced registration is required:  </w:t>
      </w:r>
      <w:hyperlink r:id="rId5" w:history="1">
        <w:r>
          <w:rPr>
            <w:rStyle w:val="Hyperlink"/>
            <w:rFonts w:ascii="Trebuchet MS" w:hAnsi="Trebuchet MS"/>
          </w:rPr>
          <w:t>REGISTER HERE</w:t>
        </w:r>
      </w:hyperlink>
    </w:p>
    <w:p w14:paraId="0F5CC097" w14:textId="77777777" w:rsidR="009007BE" w:rsidRDefault="009007BE" w:rsidP="009007BE">
      <w:pPr>
        <w:pStyle w:val="NormalWeb"/>
        <w:shd w:val="clear" w:color="auto" w:fill="FFFFFF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</w:rPr>
        <w:t>We encourage you to take advantage of these great programs offered at no cost to you by NYSUT. </w:t>
      </w:r>
    </w:p>
    <w:p w14:paraId="38DA9C21" w14:textId="77777777" w:rsidR="009007BE" w:rsidRDefault="009007BE"/>
    <w:sectPr w:rsidR="00900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BE"/>
    <w:rsid w:val="009007BE"/>
    <w:rsid w:val="00C3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29BA"/>
  <w15:chartTrackingRefBased/>
  <w15:docId w15:val="{6D434D1F-A90E-4076-8686-185C99AD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7B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0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ck.everyaction.com/k/24772584/271739309/1044105053?nvep=ew0KICAiVGVuYW50VXJpIjogIm5ncHZhbjovL3Zhbi9BVi9OWVNVVC8xLzU4NTQ0IiwNCiAgIkRpc3RyaWJ1dGlvblVuaXF1ZUlkIjogIjkxMWIyNWYzLTA0NmEtZWIxMS05ODg5LTAwMTU1ZDQzYzk5MiIsDQogICJFbWFpbEFkZHJlc3MiOiAiamJ1Y2std2ZsYmVhQHJvY2hlc3Rlci5yci5jb20iDQp9&amp;hmac=DyzdI-9F_aaUm9JEnnJ3ydBtBLYyuuSj-z9bt8hdJHc=&amp;emci=df455a32-fb67-eb11-9889-00155d43c992&amp;emdi=911b25f3-046a-eb11-9889-00155d43c992&amp;ceid=380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1</cp:revision>
  <dcterms:created xsi:type="dcterms:W3CDTF">2021-02-09T00:38:00Z</dcterms:created>
  <dcterms:modified xsi:type="dcterms:W3CDTF">2021-02-09T00:40:00Z</dcterms:modified>
</cp:coreProperties>
</file>